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outlineLvl w:val="1"/>
        <w:rPr>
          <w:b/>
          <w:sz w:val="36"/>
        </w:rPr>
      </w:pPr>
      <w:r>
        <w:rPr>
          <w:b/>
          <w:sz w:val="36"/>
        </w:rPr>
        <w:t>M1</w:t>
      </w:r>
    </w:p>
    <w:p>
      <w:pPr>
        <w:jc w:val="left"/>
      </w:pPr>
      <w:r>
        <w:rPr>
          <w:sz w:val="24"/>
          <w:szCs w:val="24"/>
        </w:rPr>
        <w:t>Use the uploaded cartoon scout leader image as the exact character reference. Preserve his face, hairstyle, scout uniform, body proportions, and all uniform details.</w:t>
      </w:r>
    </w:p>
    <w:p>
      <w:pPr>
        <w:jc w:val="left"/>
      </w:pPr>
      <w:r>
        <w:rPr>
          <w:sz w:val="24"/>
          <w:szCs w:val="24"/>
        </w:rPr>
        <w:t>The scout leader stands upright facing the camera. Medium shot, showing his upper body and both hands clearly.</w:t>
      </w:r>
    </w:p>
    <w:p>
      <w:pPr>
        <w:jc w:val="left"/>
      </w:pPr>
      <w:r>
        <w:rPr>
          <w:sz w:val="24"/>
          <w:szCs w:val="24"/>
        </w:rPr>
        <w:t>He speaks in Moroccan Darija with a clear, natural Moroccan male voice and an educational tone. His lips move naturally in sync with the spoken dialogue. He blinks, moves his head slightly, and gestures naturally with his hands.</w:t>
      </w:r>
    </w:p>
    <w:p>
      <w:pPr>
        <w:jc w:val="left"/>
      </w:pPr>
      <w:r>
        <w:rPr>
          <w:sz w:val="24"/>
          <w:szCs w:val="24"/>
        </w:rPr>
        <w:t>He raises his right hand to introduce the Scout salute, keeping his movements slow and clear.</w:t>
      </w:r>
    </w:p>
    <w:p>
      <w:pPr>
        <w:jc w:val="left"/>
      </w:pPr>
      <w:r>
        <w:rPr>
          <w:sz w:val="24"/>
          <w:szCs w:val="24"/>
        </w:rPr>
        <w:t>Spoken dialogue in Moroccan Darija, exactly as written:</w:t>
      </w:r>
    </w:p>
    <w:p>
      <w:pPr>
        <w:jc w:val="left"/>
      </w:pPr>
      <w:r>
        <w:rPr>
          <w:sz w:val="24"/>
          <w:szCs w:val="24"/>
        </w:rPr>
        <w:t>"السلام عليكم، اليوم غادي نشرحو واحد الرمز مهم فالحركة الكشفية، وهو التحية الكشفية، وشنو كتعني كل حركة فيها. أولاً، التحية الكشفية ماشي غير حركة كنديروها باليد، ولكن هي رمز للأخوة والاحترام، والانتماء للحركة الكشفية، والالتزام بالمبادئ ديالها."</w:t>
      </w:r>
    </w:p>
    <w:p>
      <w:pPr>
        <w:jc w:val="left"/>
      </w:pPr>
      <w:r>
        <w:rPr>
          <w:sz w:val="24"/>
          <w:szCs w:val="24"/>
        </w:rPr>
        <w:t>Fixed camera, consistent character appearance, smooth animation, realistic hand movements, no subtitles, no text on screen.</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zoom w:percent="100"/>
  <w:displayBackgroundShape/>
  <w:bordersDoNotSurroundHeader/>
  <w:bordersDoNotSurroundFooter/>
  <w:defaultTabStop w:val="420"/>
  <w:drawingGridHorizontalSpacing w:val="180"/>
  <w:drawingGridVerticalSpacing w:val="180"/>
  <w:displayHorizontalDrawingGridEvery w:val="1"/>
  <w:displayVerticalDrawingGridEvery w:val="1"/>
  <w:noPunctuationKerning/>
  <w:compat>
    <w:spaceForUL/>
    <w:doNotBreakWrappedTables/>
    <w:growAutofit/>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Droid Sans" w:eastAsia="宋体" w:hAnsi="Droid Sans"/>
      <w:kern w:val="2"/>
      <w:sz w:val="24"/>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b/>
      <w:i w:val="0"/>
      <w:caps w:val="0"/>
      <w:smallCaps w:val="0"/>
      <w:strike w:val="0"/>
      <w:dstrike w:val="0"/>
      <w:snapToGrid/>
      <w:vanish w:val="0"/>
      <w:color w:val="auto"/>
      <w:spacing w:val="0"/>
      <w:w w:val="100"/>
      <w:kern w:val="0"/>
      <w:position w:val="0"/>
      <w:sz w:val="36"/>
      <w:u w:val="none" w:color="auto"/>
      <w:shd w:val="clear" w:color="auto" w:fill="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2026-10-14T15:31:54Z</dcterms:modified>
</cp:coreProperties>
</file>